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0"/>
          <w:szCs w:val="48"/>
          <w:lang w:val="en-US" w:eastAsia="zh-CN"/>
        </w:rPr>
        <w:t>吹麻滩镇乡镇职责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中共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</w:rPr>
        <w:t>积石山县吹麻滩镇委员会(以下简称吹麻滩镇党委)是县委的派出机关，是党在农村的基层组织，是各项工作的领导核心，负责全面领导辖区经济、政治社会、生态文明建设等工作，支持和保障各类组织依法充分行使职权。吹麻滩镇人民代表大会是基层地方国家权力机关，负责加强基层政权，推进基层民主法治建设和政治文明建设等工作。吹麻滩镇人民政府是县人民政府的派出机关，是本级人民代表大会的执行机关，是本级国家行政机关，依法行使职权，管理本行政区域内的行政工作，吹麻滩镇党委、政府主要围绕加强党的领导、夯实基层政权，促进经济发展、增加农民收入，优化基层审批、完善便民服务、着力改善民生，强化社会治理、严格依法行政、维护社会稳定，增强基层民主、推进乡村振兴、促进农村和谐，改善生态环境、提升乡风文明等方面履行职能，为正科级。</w:t>
      </w:r>
    </w:p>
    <w:p>
      <w:pPr>
        <w:rPr>
          <w:rFonts w:hint="eastAsia" w:ascii="仿宋" w:hAnsi="仿宋" w:eastAsia="仿宋" w:cs="仿宋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924EE"/>
    <w:rsid w:val="19C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2021-08-07T03:45:00Z</dcterms:created>
  <dc:creator>Administrator</dc:creator>
  <cp:lastModifiedBy>Administrator</cp:lastModifiedBy>
  <dcterms:modified xsi:type="dcterms:W3CDTF">2021-08-07T03:46:41Z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8D7546C6F30147A4B6D03D2E5772AD23</vt:lpwstr>
  </property>
</Properties>
</file>