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left"/>
        <w:rPr>
          <w:rFonts w:ascii="宋体" w:hAnsi="宋体" w:eastAsia="宋体" w:cs="宋体"/>
          <w:kern w:val="0"/>
          <w:sz w:val="24"/>
          <w:szCs w:val="24"/>
        </w:rPr>
      </w:pPr>
      <w:r>
        <w:rPr>
          <w:rFonts w:ascii="宋体" w:hAnsi="宋体" w:eastAsia="宋体" w:cs="宋体"/>
          <w:kern w:val="0"/>
          <w:sz w:val="24"/>
          <w:szCs w:val="24"/>
        </w:rPr>
        <w:t>附件3</w:t>
      </w:r>
    </w:p>
    <w:p>
      <w:pPr>
        <w:widowControl/>
        <w:spacing w:after="240"/>
        <w:ind w:firstLine="6120" w:firstLineChars="2550"/>
        <w:jc w:val="left"/>
        <w:rPr>
          <w:rFonts w:ascii="宋体" w:hAnsi="宋体" w:eastAsia="宋体" w:cs="宋体"/>
          <w:kern w:val="0"/>
          <w:sz w:val="24"/>
          <w:szCs w:val="24"/>
          <w:u w:val="single"/>
        </w:rPr>
      </w:pPr>
      <w:r>
        <w:rPr>
          <w:rFonts w:ascii="宋体" w:hAnsi="宋体" w:eastAsia="宋体" w:cs="宋体"/>
          <w:kern w:val="0"/>
          <w:sz w:val="24"/>
          <w:szCs w:val="24"/>
        </w:rPr>
        <w:t>NO</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pPr>
        <w:widowControl/>
        <w:spacing w:after="240"/>
        <w:jc w:val="center"/>
        <w:rPr>
          <w:rFonts w:ascii="黑体" w:hAnsi="黑体" w:eastAsia="黑体"/>
          <w:color w:val="000000" w:themeColor="text1"/>
          <w:sz w:val="44"/>
          <w:szCs w:val="44"/>
        </w:rPr>
      </w:pPr>
      <w:r>
        <w:rPr>
          <w:rFonts w:hint="eastAsia" w:ascii="黑体" w:hAnsi="黑体" w:eastAsia="黑体"/>
          <w:color w:val="000000" w:themeColor="text1"/>
          <w:sz w:val="44"/>
          <w:szCs w:val="44"/>
          <w:lang w:eastAsia="zh-CN"/>
        </w:rPr>
        <w:t>积石山县</w:t>
      </w:r>
      <w:r>
        <w:rPr>
          <w:rFonts w:ascii="黑体" w:hAnsi="黑体" w:eastAsia="黑体"/>
          <w:color w:val="000000" w:themeColor="text1"/>
          <w:sz w:val="44"/>
          <w:szCs w:val="44"/>
        </w:rPr>
        <w:t>被征</w:t>
      </w:r>
      <w:bookmarkStart w:id="0" w:name="_GoBack"/>
      <w:bookmarkEnd w:id="0"/>
      <w:r>
        <w:rPr>
          <w:rFonts w:ascii="黑体" w:hAnsi="黑体" w:eastAsia="黑体"/>
          <w:color w:val="000000" w:themeColor="text1"/>
          <w:sz w:val="44"/>
          <w:szCs w:val="44"/>
        </w:rPr>
        <w:t>地农民参保缴费补贴资金</w:t>
      </w:r>
    </w:p>
    <w:p>
      <w:pPr>
        <w:widowControl/>
        <w:spacing w:after="240"/>
        <w:jc w:val="center"/>
        <w:rPr>
          <w:rFonts w:ascii="黑体" w:hAnsi="黑体" w:eastAsia="黑体"/>
          <w:color w:val="000000" w:themeColor="text1"/>
          <w:sz w:val="44"/>
          <w:szCs w:val="44"/>
        </w:rPr>
      </w:pPr>
      <w:r>
        <w:rPr>
          <w:rFonts w:ascii="黑体" w:hAnsi="黑体" w:eastAsia="黑体"/>
          <w:color w:val="000000" w:themeColor="text1"/>
          <w:sz w:val="44"/>
          <w:szCs w:val="44"/>
        </w:rPr>
        <w:t>预交通知书</w:t>
      </w:r>
    </w:p>
    <w:p>
      <w:pPr>
        <w:widowControl/>
        <w:spacing w:after="240"/>
        <w:jc w:val="center"/>
        <w:rPr>
          <w:rFonts w:ascii="黑体" w:hAnsi="黑体" w:eastAsia="黑体" w:cs="宋体"/>
          <w:kern w:val="0"/>
          <w:sz w:val="44"/>
          <w:szCs w:val="44"/>
          <w:u w:val="single"/>
        </w:rPr>
      </w:pPr>
    </w:p>
    <w:p>
      <w:pPr>
        <w:spacing w:line="580" w:lineRule="exact"/>
        <w:rPr>
          <w:rFonts w:ascii="仿宋" w:hAnsi="仿宋" w:eastAsia="仿宋"/>
          <w:color w:val="000000" w:themeColor="text1"/>
          <w:sz w:val="32"/>
          <w:szCs w:val="32"/>
        </w:rPr>
      </w:pP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w:t>
      </w:r>
    </w:p>
    <w:p>
      <w:pPr>
        <w:spacing w:line="58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你单位因实施</w:t>
      </w:r>
      <w:r>
        <w:rPr>
          <w:rFonts w:hint="eastAsia" w:ascii="仿宋" w:hAnsi="仿宋" w:eastAsia="仿宋"/>
          <w:color w:val="000000" w:themeColor="text1"/>
          <w:sz w:val="32"/>
          <w:szCs w:val="32"/>
          <w:u w:val="single"/>
        </w:rPr>
        <w:t xml:space="preserve">             </w:t>
      </w:r>
      <w:r>
        <w:rPr>
          <w:rFonts w:ascii="仿宋" w:hAnsi="仿宋" w:eastAsia="仿宋"/>
          <w:color w:val="000000" w:themeColor="text1"/>
          <w:sz w:val="32"/>
          <w:szCs w:val="32"/>
        </w:rPr>
        <w:t>项目,需征收</w:t>
      </w:r>
      <w:r>
        <w:rPr>
          <w:rFonts w:hint="eastAsia" w:ascii="仿宋" w:hAnsi="仿宋" w:eastAsia="仿宋"/>
          <w:color w:val="000000" w:themeColor="text1"/>
          <w:sz w:val="32"/>
          <w:szCs w:val="32"/>
          <w:u w:val="single"/>
        </w:rPr>
        <w:t xml:space="preserve">       </w:t>
      </w:r>
      <w:r>
        <w:rPr>
          <w:rFonts w:ascii="仿宋" w:hAnsi="仿宋" w:eastAsia="仿宋"/>
          <w:color w:val="000000" w:themeColor="text1"/>
          <w:sz w:val="32"/>
          <w:szCs w:val="32"/>
        </w:rPr>
        <w:t>村土地</w:t>
      </w:r>
      <w:r>
        <w:rPr>
          <w:rFonts w:hint="eastAsia" w:ascii="仿宋" w:hAnsi="仿宋" w:eastAsia="仿宋"/>
          <w:color w:val="000000" w:themeColor="text1"/>
          <w:sz w:val="32"/>
          <w:szCs w:val="32"/>
          <w:u w:val="single"/>
        </w:rPr>
        <w:t xml:space="preserve">      </w:t>
      </w:r>
      <w:r>
        <w:rPr>
          <w:rFonts w:ascii="仿宋" w:hAnsi="仿宋" w:eastAsia="仿宋"/>
          <w:color w:val="000000" w:themeColor="text1"/>
          <w:sz w:val="32"/>
          <w:szCs w:val="32"/>
        </w:rPr>
        <w:t>亩,经乡镇摸底,县国土、农</w:t>
      </w:r>
      <w:r>
        <w:rPr>
          <w:rFonts w:hint="eastAsia" w:ascii="仿宋" w:hAnsi="仿宋" w:eastAsia="仿宋"/>
          <w:color w:val="000000" w:themeColor="text1"/>
          <w:sz w:val="32"/>
          <w:szCs w:val="32"/>
        </w:rPr>
        <w:t>牧</w:t>
      </w:r>
      <w:r>
        <w:rPr>
          <w:rFonts w:ascii="仿宋" w:hAnsi="仿宋" w:eastAsia="仿宋"/>
          <w:color w:val="000000" w:themeColor="text1"/>
          <w:sz w:val="32"/>
          <w:szCs w:val="32"/>
        </w:rPr>
        <w:t>局核定,共涉及被征地农民</w:t>
      </w:r>
      <w:r>
        <w:rPr>
          <w:rFonts w:hint="eastAsia" w:ascii="仿宋" w:hAnsi="仿宋" w:eastAsia="仿宋"/>
          <w:color w:val="000000" w:themeColor="text1"/>
          <w:sz w:val="32"/>
          <w:szCs w:val="32"/>
          <w:u w:val="single"/>
        </w:rPr>
        <w:t xml:space="preserve">       </w:t>
      </w:r>
      <w:r>
        <w:rPr>
          <w:rFonts w:ascii="仿宋" w:hAnsi="仿宋" w:eastAsia="仿宋"/>
          <w:color w:val="000000" w:themeColor="text1"/>
          <w:sz w:val="32"/>
          <w:szCs w:val="32"/>
        </w:rPr>
        <w:t>人,符合基本养老保险参保条件人员</w:t>
      </w:r>
      <w:r>
        <w:rPr>
          <w:rFonts w:hint="eastAsia" w:ascii="仿宋" w:hAnsi="仿宋" w:eastAsia="仿宋"/>
          <w:color w:val="000000" w:themeColor="text1"/>
          <w:sz w:val="32"/>
          <w:szCs w:val="32"/>
          <w:u w:val="single"/>
        </w:rPr>
        <w:t xml:space="preserve">       </w:t>
      </w:r>
      <w:r>
        <w:rPr>
          <w:rFonts w:ascii="仿宋" w:hAnsi="仿宋" w:eastAsia="仿宋"/>
          <w:color w:val="000000" w:themeColor="text1"/>
          <w:sz w:val="32"/>
          <w:szCs w:val="32"/>
        </w:rPr>
        <w:t>人。</w:t>
      </w:r>
    </w:p>
    <w:p>
      <w:pPr>
        <w:spacing w:line="580" w:lineRule="exact"/>
        <w:ind w:firstLine="640" w:firstLineChars="200"/>
        <w:rPr>
          <w:rFonts w:ascii="仿宋" w:hAnsi="仿宋" w:eastAsia="仿宋"/>
          <w:color w:val="000000" w:themeColor="text1"/>
          <w:sz w:val="32"/>
          <w:szCs w:val="32"/>
          <w:u w:val="single"/>
        </w:rPr>
      </w:pPr>
      <w:r>
        <w:rPr>
          <w:rFonts w:ascii="仿宋" w:hAnsi="仿宋" w:eastAsia="仿宋"/>
          <w:color w:val="000000" w:themeColor="text1"/>
          <w:sz w:val="32"/>
          <w:szCs w:val="32"/>
        </w:rPr>
        <w:t>按照《甘肃省人民政府关于印发甘肃省被征地农民参加养老保险实施办法的通知》 (甘政发(2018)18号)文件精神,经测算,需预缴养老保险补贴资金</w:t>
      </w:r>
      <w:r>
        <w:rPr>
          <w:rFonts w:hint="eastAsia" w:ascii="仿宋" w:hAnsi="仿宋" w:eastAsia="仿宋"/>
          <w:color w:val="000000" w:themeColor="text1"/>
          <w:sz w:val="32"/>
          <w:szCs w:val="32"/>
          <w:u w:val="single"/>
        </w:rPr>
        <w:t xml:space="preserve">         </w:t>
      </w:r>
      <w:r>
        <w:rPr>
          <w:rFonts w:ascii="仿宋" w:hAnsi="仿宋" w:eastAsia="仿宋"/>
          <w:color w:val="000000" w:themeColor="text1"/>
          <w:sz w:val="32"/>
          <w:szCs w:val="32"/>
        </w:rPr>
        <w:t>元,该项目依法批准后,再对补贴资金据实结算。请你单位在上报该项目土地征收审批手续之前,将补贴资金足额缴纳到下列账号:</w:t>
      </w:r>
      <w:r>
        <w:rPr>
          <w:rFonts w:ascii="仿宋" w:hAnsi="仿宋" w:eastAsia="仿宋"/>
          <w:color w:val="000000" w:themeColor="text1"/>
          <w:sz w:val="32"/>
          <w:szCs w:val="32"/>
        </w:rPr>
        <w:br w:type="textWrapping"/>
      </w:r>
      <w:r>
        <w:rPr>
          <w:rFonts w:hint="eastAsia" w:ascii="仿宋" w:hAnsi="仿宋" w:eastAsia="仿宋"/>
          <w:color w:val="000000" w:themeColor="text1"/>
          <w:sz w:val="32"/>
          <w:szCs w:val="32"/>
        </w:rPr>
        <w:t xml:space="preserve">    户  名：</w:t>
      </w:r>
      <w:r>
        <w:rPr>
          <w:rFonts w:hint="eastAsia" w:ascii="仿宋" w:hAnsi="仿宋" w:eastAsia="仿宋"/>
          <w:color w:val="000000" w:themeColor="text1"/>
          <w:sz w:val="32"/>
          <w:szCs w:val="32"/>
          <w:u w:val="single"/>
        </w:rPr>
        <w:t xml:space="preserve">                        </w:t>
      </w:r>
    </w:p>
    <w:p>
      <w:pPr>
        <w:spacing w:line="58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账</w:t>
      </w: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号</w:t>
      </w:r>
      <w:r>
        <w:rPr>
          <w:rFonts w:hint="eastAsia" w:ascii="仿宋" w:hAnsi="仿宋" w:eastAsia="仿宋"/>
          <w:color w:val="000000" w:themeColor="text1"/>
          <w:sz w:val="32"/>
          <w:szCs w:val="32"/>
        </w:rPr>
        <w:t>：</w:t>
      </w:r>
      <w:r>
        <w:rPr>
          <w:rFonts w:hint="eastAsia" w:ascii="仿宋" w:hAnsi="仿宋" w:eastAsia="仿宋"/>
          <w:color w:val="000000" w:themeColor="text1"/>
          <w:sz w:val="32"/>
          <w:szCs w:val="32"/>
          <w:u w:val="single"/>
        </w:rPr>
        <w:t xml:space="preserve">                        </w:t>
      </w:r>
    </w:p>
    <w:p>
      <w:pPr>
        <w:spacing w:line="58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开户行:</w:t>
      </w:r>
      <w:r>
        <w:rPr>
          <w:rFonts w:hint="eastAsia" w:ascii="仿宋" w:hAnsi="仿宋" w:eastAsia="仿宋"/>
          <w:color w:val="000000" w:themeColor="text1"/>
          <w:sz w:val="32"/>
          <w:szCs w:val="32"/>
        </w:rPr>
        <w:t xml:space="preserve"> </w:t>
      </w:r>
      <w:r>
        <w:rPr>
          <w:rFonts w:hint="eastAsia" w:ascii="仿宋" w:hAnsi="仿宋" w:eastAsia="仿宋"/>
          <w:color w:val="000000" w:themeColor="text1"/>
          <w:sz w:val="32"/>
          <w:szCs w:val="32"/>
          <w:u w:val="single"/>
        </w:rPr>
        <w:t xml:space="preserve">                        </w:t>
      </w:r>
    </w:p>
    <w:p>
      <w:pPr>
        <w:spacing w:line="580" w:lineRule="exact"/>
        <w:ind w:left="420" w:leftChars="200"/>
        <w:rPr>
          <w:rFonts w:ascii="仿宋" w:hAnsi="仿宋" w:eastAsia="仿宋"/>
          <w:color w:val="000000" w:themeColor="text1"/>
          <w:sz w:val="32"/>
          <w:szCs w:val="32"/>
        </w:rPr>
      </w:pPr>
    </w:p>
    <w:p>
      <w:pPr>
        <w:spacing w:line="580" w:lineRule="exact"/>
        <w:ind w:firstLine="4640" w:firstLineChars="1450"/>
        <w:rPr>
          <w:rFonts w:ascii="仿宋" w:hAnsi="仿宋" w:eastAsia="仿宋"/>
          <w:color w:val="000000" w:themeColor="text1"/>
          <w:sz w:val="32"/>
          <w:szCs w:val="32"/>
        </w:rPr>
      </w:pPr>
    </w:p>
    <w:p>
      <w:pPr>
        <w:spacing w:line="580" w:lineRule="exact"/>
        <w:ind w:firstLine="4640" w:firstLineChars="1450"/>
        <w:rPr>
          <w:rFonts w:ascii="仿宋" w:hAnsi="仿宋" w:eastAsia="仿宋"/>
          <w:color w:val="000000" w:themeColor="text1"/>
          <w:sz w:val="32"/>
          <w:szCs w:val="32"/>
          <w:u w:val="single"/>
        </w:rPr>
      </w:pPr>
      <w:r>
        <w:rPr>
          <w:rFonts w:hint="eastAsia" w:ascii="仿宋" w:hAnsi="仿宋" w:eastAsia="仿宋"/>
          <w:color w:val="000000" w:themeColor="text1"/>
          <w:sz w:val="32"/>
          <w:szCs w:val="32"/>
          <w:lang w:eastAsia="zh-CN"/>
        </w:rPr>
        <w:t>积石山县</w:t>
      </w:r>
      <w:r>
        <w:rPr>
          <w:rFonts w:hint="eastAsia" w:ascii="仿宋" w:hAnsi="仿宋" w:eastAsia="仿宋"/>
          <w:color w:val="000000" w:themeColor="text1"/>
          <w:sz w:val="32"/>
          <w:szCs w:val="32"/>
          <w:u w:val="single"/>
        </w:rPr>
        <w:t xml:space="preserve">              </w:t>
      </w:r>
    </w:p>
    <w:p>
      <w:pPr>
        <w:spacing w:line="580" w:lineRule="exact"/>
        <w:ind w:firstLine="5760" w:firstLineChars="1800"/>
        <w:rPr>
          <w:rFonts w:ascii="仿宋" w:hAnsi="仿宋" w:eastAsia="仿宋"/>
          <w:color w:val="000000" w:themeColor="text1"/>
          <w:sz w:val="32"/>
          <w:szCs w:val="32"/>
        </w:rPr>
      </w:pPr>
      <w:r>
        <w:rPr>
          <w:rFonts w:ascii="仿宋" w:hAnsi="仿宋" w:eastAsia="仿宋"/>
          <w:color w:val="000000" w:themeColor="text1"/>
          <w:sz w:val="32"/>
          <w:szCs w:val="32"/>
        </w:rPr>
        <w:t>年</w:t>
      </w: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月</w:t>
      </w: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2D06"/>
    <w:rsid w:val="002C1700"/>
    <w:rsid w:val="00932D06"/>
    <w:rsid w:val="00B312AB"/>
    <w:rsid w:val="00D15453"/>
    <w:rsid w:val="00D61545"/>
    <w:rsid w:val="4A2165CB"/>
    <w:rsid w:val="502E5693"/>
    <w:rsid w:val="7CD6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365</Characters>
  <Lines>3</Lines>
  <Paragraphs>1</Paragraphs>
  <TotalTime>0</TotalTime>
  <ScaleCrop>false</ScaleCrop>
  <LinksUpToDate>false</LinksUpToDate>
  <CharactersWithSpaces>428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2018-06-25T03:08:00Z</dcterms:created>
  <dc:creator>Administrator</dc:creator>
  <cp:lastModifiedBy>Administrator</cp:lastModifiedBy>
  <cp:lastPrinted>2018-09-06T03:56:59Z</cp:lastPrinted>
  <dcterms:modified xsi:type="dcterms:W3CDTF">2018-09-06T03:57:18Z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