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rPr>
          <w:rFonts w:ascii="宋体" w:hAnsi="宋体" w:eastAsia="宋体" w:cs="宋体"/>
          <w:kern w:val="0"/>
          <w:sz w:val="24"/>
          <w:szCs w:val="24"/>
        </w:rPr>
      </w:pPr>
      <w:r>
        <w:rPr>
          <w:rFonts w:ascii="宋体" w:hAnsi="宋体" w:eastAsia="宋体" w:cs="宋体"/>
          <w:kern w:val="0"/>
          <w:sz w:val="24"/>
          <w:szCs w:val="24"/>
        </w:rPr>
        <w:t>附件4</w:t>
      </w:r>
    </w:p>
    <w:p>
      <w:pPr>
        <w:widowControl/>
        <w:spacing w:after="240"/>
        <w:ind w:firstLine="6120" w:firstLineChars="2550"/>
        <w:jc w:val="left"/>
        <w:rPr>
          <w:rFonts w:ascii="宋体" w:hAnsi="宋体" w:eastAsia="宋体" w:cs="宋体"/>
          <w:kern w:val="0"/>
          <w:sz w:val="24"/>
          <w:szCs w:val="24"/>
          <w:u w:val="single"/>
        </w:rPr>
      </w:pPr>
      <w:r>
        <w:rPr>
          <w:rFonts w:ascii="宋体" w:hAnsi="宋体" w:eastAsia="宋体" w:cs="宋体"/>
          <w:kern w:val="0"/>
          <w:sz w:val="24"/>
          <w:szCs w:val="24"/>
        </w:rPr>
        <w:t>NO</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spacing w:line="580" w:lineRule="exact"/>
        <w:jc w:val="center"/>
        <w:rPr>
          <w:rFonts w:ascii="黑体" w:hAnsi="黑体" w:eastAsia="黑体"/>
          <w:color w:val="000000" w:themeColor="text1"/>
          <w:sz w:val="44"/>
          <w:szCs w:val="44"/>
        </w:rPr>
      </w:pPr>
      <w:r>
        <w:rPr>
          <w:rFonts w:hint="eastAsia" w:ascii="黑体" w:hAnsi="黑体" w:eastAsia="黑体"/>
          <w:color w:val="000000" w:themeColor="text1"/>
          <w:sz w:val="44"/>
          <w:szCs w:val="44"/>
          <w:lang w:eastAsia="zh-CN"/>
        </w:rPr>
        <w:t>积石山县</w:t>
      </w:r>
      <w:r>
        <w:rPr>
          <w:rFonts w:ascii="黑体" w:hAnsi="黑体" w:eastAsia="黑体"/>
          <w:color w:val="000000" w:themeColor="text1"/>
          <w:sz w:val="44"/>
          <w:szCs w:val="44"/>
        </w:rPr>
        <w:t>被征地农民</w:t>
      </w:r>
      <w:r>
        <w:rPr>
          <w:rFonts w:hint="eastAsia" w:ascii="黑体" w:hAnsi="黑体" w:eastAsia="黑体"/>
          <w:color w:val="000000" w:themeColor="text1"/>
          <w:sz w:val="44"/>
          <w:szCs w:val="44"/>
        </w:rPr>
        <w:t>参保缴费补贴</w:t>
      </w:r>
      <w:r>
        <w:rPr>
          <w:rFonts w:ascii="黑体" w:hAnsi="黑体" w:eastAsia="黑体"/>
          <w:color w:val="000000" w:themeColor="text1"/>
          <w:sz w:val="44"/>
          <w:szCs w:val="44"/>
        </w:rPr>
        <w:t>资金</w:t>
      </w:r>
    </w:p>
    <w:p>
      <w:pPr>
        <w:spacing w:line="580" w:lineRule="exact"/>
        <w:jc w:val="center"/>
        <w:rPr>
          <w:rFonts w:ascii="黑体" w:hAnsi="黑体" w:eastAsia="黑体"/>
          <w:color w:val="000000" w:themeColor="text1"/>
          <w:sz w:val="44"/>
          <w:szCs w:val="44"/>
        </w:rPr>
      </w:pPr>
      <w:bookmarkStart w:id="0" w:name="_GoBack"/>
      <w:bookmarkEnd w:id="0"/>
      <w:r>
        <w:rPr>
          <w:rFonts w:ascii="黑体" w:hAnsi="黑体" w:eastAsia="黑体"/>
          <w:color w:val="000000" w:themeColor="text1"/>
          <w:sz w:val="44"/>
          <w:szCs w:val="44"/>
        </w:rPr>
        <w:t>落实情况审核意见</w:t>
      </w:r>
    </w:p>
    <w:p>
      <w:pPr>
        <w:spacing w:line="580" w:lineRule="exact"/>
        <w:jc w:val="center"/>
        <w:rPr>
          <w:rFonts w:ascii="黑体" w:hAnsi="黑体" w:eastAsia="黑体"/>
          <w:color w:val="000000" w:themeColor="text1"/>
          <w:sz w:val="44"/>
          <w:szCs w:val="44"/>
        </w:rPr>
      </w:pPr>
    </w:p>
    <w:p>
      <w:pPr>
        <w:spacing w:line="580" w:lineRule="exact"/>
        <w:rPr>
          <w:rFonts w:ascii="仿宋" w:hAnsi="仿宋" w:eastAsia="仿宋"/>
          <w:color w:val="000000" w:themeColor="text1"/>
          <w:sz w:val="32"/>
          <w:szCs w:val="32"/>
        </w:rPr>
      </w:pP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县</w:t>
      </w:r>
      <w:r>
        <w:rPr>
          <w:rFonts w:ascii="仿宋" w:hAnsi="仿宋" w:eastAsia="仿宋"/>
          <w:color w:val="000000" w:themeColor="text1"/>
          <w:sz w:val="32"/>
          <w:szCs w:val="32"/>
        </w:rPr>
        <w:t>国土局:</w:t>
      </w:r>
    </w:p>
    <w:p>
      <w:pPr>
        <w:spacing w:line="5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单</w:t>
      </w:r>
      <w:r>
        <w:rPr>
          <w:rFonts w:ascii="仿宋" w:hAnsi="仿宋" w:eastAsia="仿宋"/>
          <w:color w:val="000000" w:themeColor="text1"/>
          <w:sz w:val="32"/>
          <w:szCs w:val="32"/>
        </w:rPr>
        <w:t>位拟征收</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村土地</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亩,作为</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项目用地,按照《甘肃省人民政府关于印发甘肃省被征地农民参加养老保险实施办法的通知》(甘政发(2018)18号)文件精神,经测算,需预缴养老保险补贴资金</w:t>
      </w:r>
      <w:r>
        <w:rPr>
          <w:rFonts w:hint="eastAsia" w:ascii="仿宋" w:hAnsi="仿宋" w:eastAsia="仿宋"/>
          <w:color w:val="000000" w:themeColor="text1"/>
          <w:sz w:val="32"/>
          <w:szCs w:val="32"/>
          <w:u w:val="single"/>
        </w:rPr>
        <w:t xml:space="preserve">          </w:t>
      </w:r>
      <w:r>
        <w:rPr>
          <w:rFonts w:ascii="仿宋" w:hAnsi="仿宋" w:eastAsia="仿宋"/>
          <w:color w:val="000000" w:themeColor="text1"/>
          <w:sz w:val="32"/>
          <w:szCs w:val="32"/>
        </w:rPr>
        <w:t>元,已缴入账户。项目用地批准后,我中心将按照有关规定将符合参保条件的被征地农民纳入养老保险统筹。</w:t>
      </w:r>
    </w:p>
    <w:p>
      <w:pPr>
        <w:spacing w:line="58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特此说明。</w:t>
      </w:r>
    </w:p>
    <w:p>
      <w:pPr>
        <w:spacing w:line="580" w:lineRule="exact"/>
        <w:ind w:firstLine="4640" w:firstLineChars="1450"/>
        <w:rPr>
          <w:rFonts w:ascii="仿宋" w:hAnsi="仿宋" w:eastAsia="仿宋"/>
          <w:color w:val="000000" w:themeColor="text1"/>
          <w:sz w:val="32"/>
          <w:szCs w:val="32"/>
        </w:rPr>
      </w:pPr>
    </w:p>
    <w:p>
      <w:pPr>
        <w:spacing w:line="580" w:lineRule="exact"/>
        <w:ind w:firstLine="4640" w:firstLineChars="1450"/>
        <w:rPr>
          <w:rFonts w:ascii="仿宋" w:hAnsi="仿宋" w:eastAsia="仿宋"/>
          <w:color w:val="000000" w:themeColor="text1"/>
          <w:sz w:val="32"/>
          <w:szCs w:val="32"/>
          <w:u w:val="single"/>
        </w:rPr>
      </w:pPr>
      <w:r>
        <w:rPr>
          <w:rFonts w:hint="eastAsia" w:ascii="仿宋" w:hAnsi="仿宋" w:eastAsia="仿宋"/>
          <w:color w:val="000000" w:themeColor="text1"/>
          <w:sz w:val="32"/>
          <w:szCs w:val="32"/>
          <w:lang w:eastAsia="zh-CN"/>
        </w:rPr>
        <w:t>积石山县</w:t>
      </w:r>
      <w:r>
        <w:rPr>
          <w:rFonts w:hint="eastAsia" w:ascii="仿宋" w:hAnsi="仿宋" w:eastAsia="仿宋"/>
          <w:color w:val="000000" w:themeColor="text1"/>
          <w:sz w:val="32"/>
          <w:szCs w:val="32"/>
          <w:u w:val="single"/>
        </w:rPr>
        <w:t xml:space="preserve">              </w:t>
      </w:r>
    </w:p>
    <w:p>
      <w:pPr>
        <w:spacing w:line="580" w:lineRule="exact"/>
        <w:ind w:firstLine="5760" w:firstLineChars="1800"/>
        <w:rPr>
          <w:rFonts w:ascii="仿宋" w:hAnsi="仿宋" w:eastAsia="仿宋"/>
          <w:color w:val="000000" w:themeColor="text1"/>
          <w:sz w:val="32"/>
          <w:szCs w:val="32"/>
        </w:rPr>
      </w:pPr>
      <w:r>
        <w:rPr>
          <w:rFonts w:ascii="仿宋" w:hAnsi="仿宋" w:eastAsia="仿宋"/>
          <w:color w:val="000000" w:themeColor="text1"/>
          <w:sz w:val="32"/>
          <w:szCs w:val="32"/>
        </w:rPr>
        <w:t>年</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月</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日</w:t>
      </w:r>
    </w:p>
    <w:p>
      <w:pPr>
        <w:spacing w:line="580" w:lineRule="exact"/>
        <w:ind w:firstLine="640" w:firstLineChars="200"/>
        <w:rPr>
          <w:rFonts w:ascii="仿宋" w:hAnsi="仿宋" w:eastAsia="仿宋"/>
          <w:color w:val="000000" w:themeColor="text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0E9D"/>
    <w:rsid w:val="002C1700"/>
    <w:rsid w:val="008D0E9D"/>
    <w:rsid w:val="00B312AB"/>
    <w:rsid w:val="00D15453"/>
    <w:rsid w:val="00D61545"/>
    <w:rsid w:val="1B9E2C15"/>
    <w:rsid w:val="453C2B88"/>
    <w:rsid w:val="5959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0</TotalTime>
  <ScaleCrop>false</ScaleCrop>
  <LinksUpToDate>false</LinksUpToDate>
  <CharactersWithSpaces>294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2018-06-25T03:08:00Z</dcterms:created>
  <dc:creator>Administrator</dc:creator>
  <cp:lastModifiedBy>Administrator</cp:lastModifiedBy>
  <cp:lastPrinted>2018-09-06T03:57:14Z</cp:lastPrinted>
  <dcterms:modified xsi:type="dcterms:W3CDTF">2018-09-06T03:57:17Z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